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8" w:type="dxa"/>
        <w:tblLayout w:type="fixed"/>
        <w:tblLook w:val="01E0" w:firstRow="1" w:lastRow="1" w:firstColumn="1" w:lastColumn="1" w:noHBand="0" w:noVBand="0"/>
      </w:tblPr>
      <w:tblGrid>
        <w:gridCol w:w="589"/>
        <w:gridCol w:w="1647"/>
        <w:gridCol w:w="706"/>
        <w:gridCol w:w="415"/>
        <w:gridCol w:w="578"/>
        <w:gridCol w:w="411"/>
        <w:gridCol w:w="411"/>
        <w:gridCol w:w="881"/>
        <w:gridCol w:w="850"/>
        <w:gridCol w:w="519"/>
        <w:gridCol w:w="1464"/>
        <w:gridCol w:w="569"/>
        <w:gridCol w:w="140"/>
        <w:gridCol w:w="425"/>
        <w:gridCol w:w="563"/>
      </w:tblGrid>
      <w:tr w:rsidR="00BC287B" w:rsidTr="00936B29">
        <w:trPr>
          <w:gridAfter w:val="2"/>
          <w:wAfter w:w="988" w:type="dxa"/>
        </w:trPr>
        <w:tc>
          <w:tcPr>
            <w:tcW w:w="9180" w:type="dxa"/>
            <w:gridSpan w:val="13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4571A0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F3DA5B0" wp14:editId="6B0A24B4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07A"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F72D6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F72D6B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CF40C1" w:rsidRDefault="007D2ADD" w:rsidP="00B43DD6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Об утверждении</w:t>
            </w:r>
            <w:r w:rsidR="00CF40C1">
              <w:rPr>
                <w:szCs w:val="28"/>
              </w:rPr>
              <w:t xml:space="preserve"> </w:t>
            </w:r>
            <w:r w:rsidR="00B43DD6" w:rsidRPr="00B43DD6">
              <w:rPr>
                <w:szCs w:val="28"/>
              </w:rPr>
              <w:t>краткосрочн</w:t>
            </w:r>
            <w:r w:rsidR="00B43DD6">
              <w:rPr>
                <w:szCs w:val="28"/>
              </w:rPr>
              <w:t>ого</w:t>
            </w:r>
            <w:r w:rsidR="00B43DD6" w:rsidRPr="00B43DD6">
              <w:rPr>
                <w:szCs w:val="28"/>
              </w:rPr>
              <w:t xml:space="preserve"> план</w:t>
            </w:r>
            <w:r w:rsidR="00B43DD6">
              <w:rPr>
                <w:szCs w:val="28"/>
              </w:rPr>
              <w:t xml:space="preserve">а, реализации </w:t>
            </w:r>
            <w:r w:rsidR="00B43DD6" w:rsidRPr="00B43DD6">
              <w:rPr>
                <w:szCs w:val="28"/>
              </w:rPr>
              <w:t>региональной программы</w:t>
            </w:r>
            <w:r w:rsidR="00B43DD6">
              <w:rPr>
                <w:szCs w:val="28"/>
              </w:rPr>
              <w:t xml:space="preserve"> </w:t>
            </w:r>
            <w:r w:rsidR="00B43DD6" w:rsidRPr="00B43DD6">
              <w:rPr>
                <w:szCs w:val="28"/>
              </w:rPr>
              <w:t xml:space="preserve">капитального ремонта общего </w:t>
            </w:r>
            <w:proofErr w:type="gramStart"/>
            <w:r w:rsidR="00B43DD6" w:rsidRPr="00B43DD6">
              <w:rPr>
                <w:szCs w:val="28"/>
              </w:rPr>
              <w:t>имущества</w:t>
            </w:r>
            <w:proofErr w:type="gramEnd"/>
            <w:r w:rsidR="00B43DD6" w:rsidRPr="00B43DD6">
              <w:rPr>
                <w:szCs w:val="28"/>
              </w:rPr>
              <w:t xml:space="preserve"> в многоквартирных домах</w:t>
            </w:r>
            <w:r w:rsidR="004B2A12">
              <w:rPr>
                <w:szCs w:val="28"/>
              </w:rPr>
              <w:t xml:space="preserve"> утвержденной постановлением Правительства Самарской области от 29.11.2013 года № 707</w:t>
            </w:r>
            <w:r w:rsidR="00B43DD6" w:rsidRPr="00B43DD6">
              <w:rPr>
                <w:szCs w:val="28"/>
              </w:rPr>
              <w:t xml:space="preserve">, расположенных на территории </w:t>
            </w:r>
            <w:r w:rsidR="004B2A12" w:rsidRPr="004B2A12">
              <w:rPr>
                <w:szCs w:val="28"/>
              </w:rPr>
              <w:t>муниципально</w:t>
            </w:r>
            <w:r w:rsidR="004B2A12">
              <w:rPr>
                <w:szCs w:val="28"/>
              </w:rPr>
              <w:t>го</w:t>
            </w:r>
            <w:r w:rsidR="004B2A12" w:rsidRPr="004B2A12">
              <w:rPr>
                <w:szCs w:val="28"/>
              </w:rPr>
              <w:t xml:space="preserve"> район</w:t>
            </w:r>
            <w:r w:rsidR="004B2A12">
              <w:rPr>
                <w:szCs w:val="28"/>
              </w:rPr>
              <w:t>а</w:t>
            </w:r>
            <w:r w:rsidR="004B2A12" w:rsidRPr="004B2A12">
              <w:rPr>
                <w:szCs w:val="28"/>
              </w:rPr>
              <w:t xml:space="preserve"> Пестравский </w:t>
            </w:r>
            <w:r w:rsidR="00B43DD6" w:rsidRPr="00B43DD6">
              <w:rPr>
                <w:szCs w:val="28"/>
              </w:rPr>
              <w:t>Самарской области</w:t>
            </w:r>
            <w:r w:rsidR="00B43DD6">
              <w:rPr>
                <w:szCs w:val="28"/>
              </w:rPr>
              <w:t xml:space="preserve"> </w:t>
            </w:r>
            <w:r w:rsidR="00B43DD6" w:rsidRPr="00B43DD6">
              <w:rPr>
                <w:szCs w:val="28"/>
              </w:rPr>
              <w:t xml:space="preserve"> на 201</w:t>
            </w:r>
            <w:r w:rsidR="001E405F">
              <w:rPr>
                <w:szCs w:val="28"/>
              </w:rPr>
              <w:t>7</w:t>
            </w:r>
            <w:r w:rsidR="00B43DD6" w:rsidRPr="00B43DD6">
              <w:rPr>
                <w:szCs w:val="28"/>
              </w:rPr>
              <w:t xml:space="preserve">  год </w:t>
            </w:r>
          </w:p>
          <w:p w:rsidR="00381B5C" w:rsidRDefault="00C73C33" w:rsidP="00CF40C1">
            <w:pPr>
              <w:jc w:val="center"/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</w:p>
          <w:bookmarkEnd w:id="0"/>
          <w:p w:rsidR="00F72D6B" w:rsidRDefault="00F37F9B" w:rsidP="00381B5C">
            <w:pPr>
              <w:jc w:val="both"/>
              <w:rPr>
                <w:szCs w:val="28"/>
              </w:rPr>
            </w:pPr>
            <w:r>
              <w:t xml:space="preserve">    </w:t>
            </w:r>
            <w:r w:rsidR="00890833" w:rsidRPr="00890833">
              <w:t xml:space="preserve">В соответствии </w:t>
            </w:r>
            <w:r w:rsidR="00400EAB">
              <w:t>с</w:t>
            </w:r>
            <w:r w:rsidR="00687B22">
              <w:t>о</w:t>
            </w:r>
            <w:r w:rsidR="00400EAB">
              <w:t xml:space="preserve"> </w:t>
            </w:r>
            <w:r w:rsidR="00890833" w:rsidRPr="00890833">
              <w:t>стать</w:t>
            </w:r>
            <w:r w:rsidR="00687B22">
              <w:t>ей</w:t>
            </w:r>
            <w:r w:rsidR="00890833" w:rsidRPr="00890833">
              <w:t xml:space="preserve"> </w:t>
            </w:r>
            <w:r w:rsidR="00400EAB">
              <w:t>1</w:t>
            </w:r>
            <w:r w:rsidR="00687B22">
              <w:t>9</w:t>
            </w:r>
            <w:r w:rsidR="00890833" w:rsidRPr="00890833">
              <w:t xml:space="preserve"> Закона Самарской области от 21.06.2013  № 60-ГД «О системе капитального ремонта общего имущества в многоквартирных домах, расположенных на</w:t>
            </w:r>
            <w:r w:rsidR="00890833" w:rsidRPr="00890833">
              <w:rPr>
                <w:bCs/>
              </w:rPr>
              <w:t xml:space="preserve"> территории Самарской области»</w:t>
            </w:r>
            <w:r w:rsidR="00C73C33" w:rsidRPr="003C690E">
              <w:rPr>
                <w:color w:val="000000"/>
                <w:szCs w:val="28"/>
              </w:rPr>
              <w:t xml:space="preserve"> </w:t>
            </w:r>
            <w:r w:rsidR="00F90189">
              <w:rPr>
                <w:szCs w:val="28"/>
              </w:rPr>
              <w:t>руководствуясь ст.</w:t>
            </w:r>
            <w:r w:rsidR="00E4207A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r w:rsidR="00E1774B">
              <w:rPr>
                <w:szCs w:val="28"/>
              </w:rPr>
              <w:t>4</w:t>
            </w:r>
            <w:r w:rsidR="004571A0">
              <w:rPr>
                <w:szCs w:val="28"/>
              </w:rPr>
              <w:t>1</w:t>
            </w:r>
            <w:r w:rsidR="00E1774B">
              <w:rPr>
                <w:szCs w:val="28"/>
              </w:rPr>
              <w:t>,4</w:t>
            </w:r>
            <w:r w:rsidR="004571A0">
              <w:rPr>
                <w:szCs w:val="28"/>
              </w:rPr>
              <w:t>3</w:t>
            </w:r>
            <w:r w:rsidR="00F90189">
              <w:rPr>
                <w:szCs w:val="28"/>
              </w:rPr>
              <w:t xml:space="preserve"> Устава м</w:t>
            </w:r>
            <w:r w:rsidR="00404216">
              <w:rPr>
                <w:szCs w:val="28"/>
              </w:rPr>
              <w:t>униципального района</w:t>
            </w:r>
            <w:r w:rsidR="00F90189">
              <w:rPr>
                <w:szCs w:val="28"/>
              </w:rPr>
              <w:t xml:space="preserve"> Пестравский,</w:t>
            </w:r>
            <w:r w:rsidR="004151DA">
              <w:rPr>
                <w:szCs w:val="28"/>
              </w:rPr>
              <w:t xml:space="preserve"> администрация муниципального района Пестравский </w:t>
            </w:r>
            <w:r w:rsidR="00093BA4" w:rsidRPr="00093BA4">
              <w:rPr>
                <w:szCs w:val="28"/>
              </w:rPr>
              <w:t>П</w:t>
            </w:r>
            <w:r w:rsidR="00B94F68">
              <w:rPr>
                <w:szCs w:val="28"/>
              </w:rPr>
              <w:t>ОСТАНОВЛЯ</w:t>
            </w:r>
            <w:r w:rsidR="004151DA">
              <w:rPr>
                <w:szCs w:val="28"/>
              </w:rPr>
              <w:t>ЕТ</w:t>
            </w:r>
            <w:r w:rsidR="00093BA4" w:rsidRPr="00093BA4">
              <w:rPr>
                <w:szCs w:val="28"/>
              </w:rPr>
              <w:t>:</w:t>
            </w:r>
          </w:p>
          <w:p w:rsidR="00407999" w:rsidRPr="00040819" w:rsidRDefault="00C73C33" w:rsidP="00E4207A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t>Утвердить</w:t>
            </w:r>
            <w:r w:rsidR="004151DA">
              <w:t xml:space="preserve"> </w:t>
            </w:r>
            <w:r w:rsidR="00040819">
              <w:t xml:space="preserve">прилагаемый </w:t>
            </w:r>
            <w:r w:rsidR="00B43DD6" w:rsidRPr="00B43DD6">
              <w:t>краткосрочн</w:t>
            </w:r>
            <w:r w:rsidR="00B43DD6">
              <w:t>ый</w:t>
            </w:r>
            <w:r w:rsidR="00B43DD6" w:rsidRPr="00B43DD6">
              <w:t xml:space="preserve"> план, </w:t>
            </w:r>
            <w:r w:rsidR="004B2A12" w:rsidRPr="004B2A12">
              <w:t>реализации региональной программы капитального ремонта общего имущества в многоквартирных домах</w:t>
            </w:r>
            <w:r w:rsidR="002A2DC2">
              <w:t>,</w:t>
            </w:r>
            <w:r w:rsidR="004B2A12" w:rsidRPr="004B2A12">
              <w:t xml:space="preserve"> утвержденной постановлением Правительства Самарской области от 29.11.2013 года № 707, расположенных на территории муниципального района Пестравский Самарской области  на 201</w:t>
            </w:r>
            <w:r w:rsidR="001E405F">
              <w:t>7</w:t>
            </w:r>
            <w:r w:rsidR="004B2A12" w:rsidRPr="004B2A12">
              <w:t xml:space="preserve">  год</w:t>
            </w:r>
            <w:r w:rsidR="00406911">
              <w:t>.</w:t>
            </w:r>
            <w:r w:rsidR="00381B5C" w:rsidRPr="00040819">
              <w:rPr>
                <w:szCs w:val="28"/>
              </w:rPr>
              <w:t xml:space="preserve"> </w:t>
            </w:r>
          </w:p>
          <w:p w:rsidR="00E4207A" w:rsidRPr="00E4207A" w:rsidRDefault="00E4207A" w:rsidP="00E4207A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040819"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Интернет-сайте муниципального района Пестравский</w:t>
            </w:r>
            <w:r w:rsidRPr="00E4207A">
              <w:rPr>
                <w:szCs w:val="28"/>
              </w:rPr>
              <w:t>.</w:t>
            </w:r>
          </w:p>
          <w:p w:rsidR="00C73C33" w:rsidRDefault="00C73C33" w:rsidP="00C73C33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на первого заместителя Главы муниципального района Пестравский (Имангулов А.В.)</w:t>
            </w:r>
            <w:r w:rsidR="00BE0851">
              <w:rPr>
                <w:szCs w:val="28"/>
              </w:rPr>
              <w:t>.</w:t>
            </w:r>
          </w:p>
          <w:p w:rsidR="00381B5C" w:rsidRDefault="00407999" w:rsidP="00381B5C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381B5C" w:rsidRDefault="00381B5C" w:rsidP="00381B5C">
            <w:pPr>
              <w:jc w:val="both"/>
              <w:rPr>
                <w:szCs w:val="28"/>
              </w:rPr>
            </w:pPr>
          </w:p>
          <w:p w:rsidR="00406911" w:rsidRDefault="00406911" w:rsidP="00381B5C">
            <w:pPr>
              <w:jc w:val="both"/>
              <w:rPr>
                <w:szCs w:val="28"/>
              </w:rPr>
            </w:pPr>
          </w:p>
          <w:p w:rsidR="00093BA4" w:rsidRDefault="00093BA4" w:rsidP="00381B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093BA4" w:rsidRPr="00093BA4" w:rsidRDefault="00D35FE8" w:rsidP="00381B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93BA4">
              <w:rPr>
                <w:szCs w:val="28"/>
              </w:rPr>
              <w:t xml:space="preserve">айона Пестравский                                                                 </w:t>
            </w:r>
            <w:r>
              <w:rPr>
                <w:szCs w:val="28"/>
              </w:rPr>
              <w:t xml:space="preserve">      </w:t>
            </w:r>
            <w:r w:rsidR="00093BA4">
              <w:rPr>
                <w:szCs w:val="28"/>
              </w:rPr>
              <w:t>А.П. Любаев</w:t>
            </w:r>
          </w:p>
          <w:p w:rsidR="00407999" w:rsidRDefault="00407999" w:rsidP="00714145">
            <w:pPr>
              <w:rPr>
                <w:sz w:val="24"/>
                <w:szCs w:val="24"/>
              </w:rPr>
            </w:pPr>
          </w:p>
          <w:p w:rsidR="00406911" w:rsidRDefault="00406911" w:rsidP="00407999">
            <w:pPr>
              <w:rPr>
                <w:sz w:val="18"/>
                <w:szCs w:val="18"/>
              </w:rPr>
            </w:pPr>
          </w:p>
          <w:p w:rsidR="00406911" w:rsidRDefault="00406911" w:rsidP="00407999">
            <w:pPr>
              <w:rPr>
                <w:sz w:val="18"/>
                <w:szCs w:val="18"/>
              </w:rPr>
            </w:pPr>
          </w:p>
          <w:p w:rsidR="00BC287B" w:rsidRPr="001E405F" w:rsidRDefault="001E405F" w:rsidP="00407999">
            <w:pPr>
              <w:rPr>
                <w:sz w:val="18"/>
                <w:szCs w:val="18"/>
              </w:rPr>
            </w:pPr>
            <w:r w:rsidRPr="001E405F">
              <w:rPr>
                <w:sz w:val="18"/>
                <w:szCs w:val="18"/>
              </w:rPr>
              <w:t>Иванова О.В.</w:t>
            </w:r>
            <w:r w:rsidR="00714145" w:rsidRPr="001E405F">
              <w:rPr>
                <w:sz w:val="18"/>
                <w:szCs w:val="18"/>
              </w:rPr>
              <w:t>22588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1016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                               Приложение</w:t>
            </w:r>
          </w:p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  к постановлению администрации</w:t>
            </w:r>
          </w:p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 муниципального района Пестравский</w:t>
            </w:r>
          </w:p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Самарской области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от_____________________№_______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911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911" w:rsidRDefault="00406911" w:rsidP="00406911">
            <w:r w:rsidRPr="00972C8C">
              <w:rPr>
                <w:szCs w:val="28"/>
              </w:rPr>
              <w:t>Краткосрочный план реализации региональной программы капитального ремонта общего имущества, в многоквартирных домах утвержденной постановлением Правительства Самарской области от 29.11.2013 года № 707, расположенных на территории муниципального района Пестравский Самарской области  на 201</w:t>
            </w:r>
            <w:r>
              <w:rPr>
                <w:szCs w:val="28"/>
              </w:rPr>
              <w:t>7</w:t>
            </w:r>
            <w:r w:rsidRPr="00972C8C">
              <w:rPr>
                <w:szCs w:val="28"/>
              </w:rPr>
              <w:t xml:space="preserve">  год</w:t>
            </w:r>
          </w:p>
        </w:tc>
      </w:tr>
      <w:tr w:rsidR="00406911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6911" w:rsidRDefault="00406911"/>
        </w:tc>
      </w:tr>
      <w:tr w:rsidR="00406911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6911" w:rsidRDefault="00406911"/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Таблица 1. Адресный перечень и характеристика многоквартирных домов, расположенных на территории муниципального района Пестравский Самарской области, в отношении которых в 2017 году планируется проведение капитального ремонта общего имущества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992" w:rsidRPr="00D77992" w:rsidRDefault="00D77992" w:rsidP="00D7799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Код МКД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в том числе площадь помещений МКД, находящихся в собственности, всего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Вид работ/услуг по капитальному ремонту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Стоимость капитального ремонта 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right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Удельная стоимость услуг и (или) работ по капитальному ремонту общего имущества в МКД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right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Предельная стоимость услуг и (или) работ по капитальному ремонту общего имущества в МКД 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D7799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D7799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руб./кв. м (руб./лифт)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руб./кв. м (руб./лифт) 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Итого по МО 1: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5138,14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4653,72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7646418,00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1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proofErr w:type="gramStart"/>
            <w:r w:rsidRPr="00D77992">
              <w:rPr>
                <w:sz w:val="16"/>
                <w:szCs w:val="16"/>
              </w:rPr>
              <w:t>с</w:t>
            </w:r>
            <w:proofErr w:type="gramEnd"/>
            <w:r w:rsidRPr="00D77992">
              <w:rPr>
                <w:sz w:val="16"/>
                <w:szCs w:val="16"/>
              </w:rPr>
              <w:t>. Пестравка, ул. Заводская, д.12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кирпичные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953,92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871,42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1966770,00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Р18-5</w:t>
            </w:r>
            <w:r w:rsidR="00D77992" w:rsidRPr="00D77992">
              <w:rPr>
                <w:sz w:val="16"/>
                <w:szCs w:val="16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</w:t>
            </w:r>
            <w:proofErr w:type="gramStart"/>
            <w:r w:rsidRPr="00D77992">
              <w:rPr>
                <w:sz w:val="16"/>
                <w:szCs w:val="16"/>
              </w:rPr>
              <w:t>.П</w:t>
            </w:r>
            <w:proofErr w:type="gramEnd"/>
            <w:r w:rsidRPr="00D77992">
              <w:rPr>
                <w:sz w:val="16"/>
                <w:szCs w:val="16"/>
              </w:rPr>
              <w:t>естравка, ул. 50 лет Октября д.122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1396,93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1273,2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1842048,00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</w:t>
            </w:r>
            <w:proofErr w:type="gramStart"/>
            <w:r w:rsidRPr="00D77992">
              <w:rPr>
                <w:sz w:val="16"/>
                <w:szCs w:val="16"/>
              </w:rPr>
              <w:t>.П</w:t>
            </w:r>
            <w:proofErr w:type="gramEnd"/>
            <w:r w:rsidRPr="00D77992">
              <w:rPr>
                <w:sz w:val="16"/>
                <w:szCs w:val="16"/>
              </w:rPr>
              <w:t>естравка, ул. Кирова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1051,24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968,74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1362348,00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</w:t>
            </w:r>
            <w:proofErr w:type="gramStart"/>
            <w:r w:rsidRPr="00D77992">
              <w:rPr>
                <w:sz w:val="16"/>
                <w:szCs w:val="16"/>
              </w:rPr>
              <w:t>.П</w:t>
            </w:r>
            <w:proofErr w:type="gramEnd"/>
            <w:r w:rsidRPr="00D77992">
              <w:rPr>
                <w:sz w:val="16"/>
                <w:szCs w:val="16"/>
              </w:rPr>
              <w:t>естравка, ул. Крайнюковская д.98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1436,05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1312,3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1842048,00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</w:t>
            </w:r>
            <w:proofErr w:type="gramStart"/>
            <w:r w:rsidRPr="00D77992">
              <w:rPr>
                <w:sz w:val="16"/>
                <w:szCs w:val="16"/>
              </w:rPr>
              <w:t>.П</w:t>
            </w:r>
            <w:proofErr w:type="gramEnd"/>
            <w:r w:rsidRPr="00D77992">
              <w:rPr>
                <w:sz w:val="16"/>
                <w:szCs w:val="16"/>
              </w:rPr>
              <w:t>естравка, ул. Краснооктябрьская 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228,06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633204,00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</w:tbl>
    <w:p w:rsidR="00D77992" w:rsidRDefault="00D77992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tbl>
      <w:tblPr>
        <w:tblW w:w="115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3"/>
        <w:gridCol w:w="2255"/>
        <w:gridCol w:w="992"/>
        <w:gridCol w:w="992"/>
        <w:gridCol w:w="697"/>
        <w:gridCol w:w="709"/>
        <w:gridCol w:w="851"/>
        <w:gridCol w:w="992"/>
        <w:gridCol w:w="851"/>
        <w:gridCol w:w="567"/>
        <w:gridCol w:w="992"/>
        <w:gridCol w:w="182"/>
        <w:gridCol w:w="538"/>
        <w:gridCol w:w="182"/>
      </w:tblGrid>
      <w:tr w:rsidR="005719B1" w:rsidRPr="005719B1" w:rsidTr="005719B1">
        <w:trPr>
          <w:trHeight w:val="300"/>
        </w:trPr>
        <w:tc>
          <w:tcPr>
            <w:tcW w:w="1080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5719B1">
              <w:rPr>
                <w:rFonts w:ascii="Calibri" w:hAnsi="Calibri"/>
                <w:i/>
                <w:iCs/>
                <w:color w:val="000000"/>
                <w:sz w:val="20"/>
              </w:rPr>
              <w:t xml:space="preserve">Таблица 2. Адресный перечень и характеристика многоквартирных домов, </w:t>
            </w:r>
            <w:proofErr w:type="spellStart"/>
            <w:r w:rsidRPr="005719B1">
              <w:rPr>
                <w:rFonts w:ascii="Calibri" w:hAnsi="Calibri"/>
                <w:i/>
                <w:iCs/>
                <w:color w:val="000000"/>
                <w:sz w:val="20"/>
              </w:rPr>
              <w:t>располженных</w:t>
            </w:r>
            <w:proofErr w:type="spellEnd"/>
            <w:r w:rsidRPr="005719B1">
              <w:rPr>
                <w:rFonts w:ascii="Calibri" w:hAnsi="Calibri"/>
                <w:i/>
                <w:iCs/>
                <w:color w:val="000000"/>
                <w:sz w:val="20"/>
              </w:rPr>
              <w:t xml:space="preserve"> на территории муниципального района Пестравский Самарской области, в отношении которых в 2017 году планируется проведение капитального ремонта общего имущества  по видам работ по капитальному ремонту.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719B1" w:rsidRPr="005719B1" w:rsidTr="005719B1">
        <w:trPr>
          <w:trHeight w:val="600"/>
        </w:trPr>
        <w:tc>
          <w:tcPr>
            <w:tcW w:w="1080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9B1" w:rsidRPr="005719B1" w:rsidRDefault="005719B1" w:rsidP="005719B1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719B1" w:rsidRPr="005719B1" w:rsidTr="005719B1">
        <w:trPr>
          <w:gridAfter w:val="1"/>
          <w:wAfter w:w="182" w:type="dxa"/>
          <w:trHeight w:val="7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 xml:space="preserve">Код МКД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ind w:left="-432" w:firstLine="432"/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Стоимость капитального ремонта, в том числе</w:t>
            </w:r>
          </w:p>
        </w:tc>
      </w:tr>
      <w:tr w:rsidR="005719B1" w:rsidRPr="005719B1" w:rsidTr="005719B1">
        <w:trPr>
          <w:gridAfter w:val="1"/>
          <w:wAfter w:w="182" w:type="dxa"/>
          <w:trHeight w:val="36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ремонта внутридомовых инженерных систем электро-, тепл</w:t>
            </w:r>
            <w:proofErr w:type="gramStart"/>
            <w:r w:rsidRPr="005719B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5719B1">
              <w:rPr>
                <w:color w:val="000000"/>
                <w:sz w:val="16"/>
                <w:szCs w:val="16"/>
              </w:rPr>
              <w:t>, газо-, водоснабжения и водоотведения, ремонт подвальных помещений, относящихся к общему имуществу в многоквартирном доме &lt;*&gt;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ремонта или замены лифтового оборудования, признанного непригодным для эксплуатации, ремонта лифтовых шахт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 крыши, в том числе переустройства невентилируемой крыши на вентилируемую крышу, устройства выходов на кровлю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719B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719B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719B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B1" w:rsidRPr="005719B1" w:rsidRDefault="005719B1" w:rsidP="005719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</w:t>
            </w: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Итого по МО: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19B1">
              <w:rPr>
                <w:b/>
                <w:bCs/>
                <w:color w:val="000000"/>
                <w:sz w:val="16"/>
                <w:szCs w:val="16"/>
              </w:rPr>
              <w:t>7646418,00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2 391,00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19B1">
              <w:rPr>
                <w:b/>
                <w:bCs/>
                <w:color w:val="000000"/>
                <w:sz w:val="16"/>
                <w:szCs w:val="16"/>
              </w:rPr>
              <w:t>7646418,00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proofErr w:type="gramStart"/>
            <w:r w:rsidRPr="005719B1">
              <w:rPr>
                <w:sz w:val="16"/>
                <w:szCs w:val="16"/>
              </w:rPr>
              <w:t>с</w:t>
            </w:r>
            <w:proofErr w:type="gramEnd"/>
            <w:r w:rsidRPr="005719B1">
              <w:rPr>
                <w:sz w:val="16"/>
                <w:szCs w:val="16"/>
              </w:rPr>
              <w:t>. Пестравка, ул. Заводская, 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1966770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1966770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proofErr w:type="gramStart"/>
            <w:r w:rsidRPr="005719B1">
              <w:rPr>
                <w:sz w:val="16"/>
                <w:szCs w:val="16"/>
              </w:rPr>
              <w:t>с</w:t>
            </w:r>
            <w:proofErr w:type="gramEnd"/>
            <w:r w:rsidRPr="005719B1">
              <w:rPr>
                <w:sz w:val="16"/>
                <w:szCs w:val="16"/>
              </w:rPr>
              <w:t xml:space="preserve">. </w:t>
            </w:r>
            <w:proofErr w:type="gramStart"/>
            <w:r w:rsidRPr="005719B1">
              <w:rPr>
                <w:sz w:val="16"/>
                <w:szCs w:val="16"/>
              </w:rPr>
              <w:t>Пестравка</w:t>
            </w:r>
            <w:proofErr w:type="gramEnd"/>
            <w:r w:rsidRPr="005719B1">
              <w:rPr>
                <w:sz w:val="16"/>
                <w:szCs w:val="16"/>
              </w:rPr>
              <w:t>, ул. 50 лет Октября д.122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proofErr w:type="gramStart"/>
            <w:r w:rsidRPr="005719B1">
              <w:rPr>
                <w:sz w:val="16"/>
                <w:szCs w:val="16"/>
              </w:rPr>
              <w:t>с</w:t>
            </w:r>
            <w:proofErr w:type="gramEnd"/>
            <w:r w:rsidRPr="005719B1">
              <w:rPr>
                <w:sz w:val="16"/>
                <w:szCs w:val="16"/>
              </w:rPr>
              <w:t xml:space="preserve">. </w:t>
            </w:r>
            <w:proofErr w:type="gramStart"/>
            <w:r w:rsidRPr="005719B1">
              <w:rPr>
                <w:sz w:val="16"/>
                <w:szCs w:val="16"/>
              </w:rPr>
              <w:t>Пестравка</w:t>
            </w:r>
            <w:proofErr w:type="gramEnd"/>
            <w:r w:rsidRPr="005719B1">
              <w:rPr>
                <w:sz w:val="16"/>
                <w:szCs w:val="16"/>
              </w:rPr>
              <w:t>, ул. Кирова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1362348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1362348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proofErr w:type="gramStart"/>
            <w:r w:rsidRPr="005719B1">
              <w:rPr>
                <w:sz w:val="16"/>
                <w:szCs w:val="16"/>
              </w:rPr>
              <w:t>с</w:t>
            </w:r>
            <w:proofErr w:type="gramEnd"/>
            <w:r w:rsidRPr="005719B1">
              <w:rPr>
                <w:sz w:val="16"/>
                <w:szCs w:val="16"/>
              </w:rPr>
              <w:t>. Пестравка, ул. Крайнюковская д.98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proofErr w:type="gramStart"/>
            <w:r w:rsidRPr="005719B1">
              <w:rPr>
                <w:sz w:val="16"/>
                <w:szCs w:val="16"/>
              </w:rPr>
              <w:t>с</w:t>
            </w:r>
            <w:proofErr w:type="gramEnd"/>
            <w:r w:rsidRPr="005719B1">
              <w:rPr>
                <w:sz w:val="16"/>
                <w:szCs w:val="16"/>
              </w:rPr>
              <w:t>. Пестравка, ул. Краснооктябрьская д.3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633204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633204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719B1" w:rsidRPr="00407999" w:rsidRDefault="005719B1" w:rsidP="00407999">
      <w:pPr>
        <w:rPr>
          <w:sz w:val="24"/>
          <w:szCs w:val="24"/>
        </w:rPr>
      </w:pPr>
    </w:p>
    <w:sectPr w:rsidR="005719B1" w:rsidRPr="00407999" w:rsidSect="00936B29">
      <w:pgSz w:w="11906" w:h="16838" w:code="9"/>
      <w:pgMar w:top="56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F8" w:rsidRDefault="00D678F8" w:rsidP="00936B29">
      <w:r>
        <w:separator/>
      </w:r>
    </w:p>
  </w:endnote>
  <w:endnote w:type="continuationSeparator" w:id="0">
    <w:p w:rsidR="00D678F8" w:rsidRDefault="00D678F8" w:rsidP="009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F8" w:rsidRDefault="00D678F8" w:rsidP="00936B29">
      <w:r>
        <w:separator/>
      </w:r>
    </w:p>
  </w:footnote>
  <w:footnote w:type="continuationSeparator" w:id="0">
    <w:p w:rsidR="00D678F8" w:rsidRDefault="00D678F8" w:rsidP="0093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C8"/>
    <w:multiLevelType w:val="multilevel"/>
    <w:tmpl w:val="F9FA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7D19CF"/>
    <w:multiLevelType w:val="hybridMultilevel"/>
    <w:tmpl w:val="8FD4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0FEF"/>
    <w:multiLevelType w:val="hybridMultilevel"/>
    <w:tmpl w:val="4D1490EA"/>
    <w:lvl w:ilvl="0" w:tplc="F0244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5C3193E"/>
    <w:multiLevelType w:val="hybridMultilevel"/>
    <w:tmpl w:val="1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F12"/>
    <w:rsid w:val="00040819"/>
    <w:rsid w:val="00093BA4"/>
    <w:rsid w:val="000C40B8"/>
    <w:rsid w:val="00117B38"/>
    <w:rsid w:val="0014328D"/>
    <w:rsid w:val="001844B9"/>
    <w:rsid w:val="001E405F"/>
    <w:rsid w:val="001F23FE"/>
    <w:rsid w:val="0022440B"/>
    <w:rsid w:val="002767A0"/>
    <w:rsid w:val="002A2DC2"/>
    <w:rsid w:val="002F3D54"/>
    <w:rsid w:val="00381B5C"/>
    <w:rsid w:val="00400EAB"/>
    <w:rsid w:val="00404216"/>
    <w:rsid w:val="00406911"/>
    <w:rsid w:val="00407999"/>
    <w:rsid w:val="004151DA"/>
    <w:rsid w:val="004571A0"/>
    <w:rsid w:val="004B2A12"/>
    <w:rsid w:val="00521070"/>
    <w:rsid w:val="005719B1"/>
    <w:rsid w:val="00574D42"/>
    <w:rsid w:val="00595E3C"/>
    <w:rsid w:val="005A530D"/>
    <w:rsid w:val="00605103"/>
    <w:rsid w:val="0061569A"/>
    <w:rsid w:val="00685BA8"/>
    <w:rsid w:val="00687B22"/>
    <w:rsid w:val="006C01FD"/>
    <w:rsid w:val="00714145"/>
    <w:rsid w:val="007D2ADD"/>
    <w:rsid w:val="007F5984"/>
    <w:rsid w:val="00802BBC"/>
    <w:rsid w:val="00890833"/>
    <w:rsid w:val="008C60F8"/>
    <w:rsid w:val="008C6CC5"/>
    <w:rsid w:val="008D1F12"/>
    <w:rsid w:val="009066F5"/>
    <w:rsid w:val="00906BFF"/>
    <w:rsid w:val="009072EC"/>
    <w:rsid w:val="009242BE"/>
    <w:rsid w:val="00936B29"/>
    <w:rsid w:val="0099341B"/>
    <w:rsid w:val="009D1355"/>
    <w:rsid w:val="00A21154"/>
    <w:rsid w:val="00B07F35"/>
    <w:rsid w:val="00B43DD6"/>
    <w:rsid w:val="00B62DA4"/>
    <w:rsid w:val="00B94F68"/>
    <w:rsid w:val="00BC287B"/>
    <w:rsid w:val="00BE0851"/>
    <w:rsid w:val="00C32F5C"/>
    <w:rsid w:val="00C71A69"/>
    <w:rsid w:val="00C73C33"/>
    <w:rsid w:val="00C807D4"/>
    <w:rsid w:val="00C85697"/>
    <w:rsid w:val="00C94A95"/>
    <w:rsid w:val="00CB2BE0"/>
    <w:rsid w:val="00CF40C1"/>
    <w:rsid w:val="00D35FE8"/>
    <w:rsid w:val="00D52A40"/>
    <w:rsid w:val="00D678F8"/>
    <w:rsid w:val="00D77992"/>
    <w:rsid w:val="00DD0FD8"/>
    <w:rsid w:val="00E1774B"/>
    <w:rsid w:val="00E178B3"/>
    <w:rsid w:val="00E4207A"/>
    <w:rsid w:val="00EB5FEC"/>
    <w:rsid w:val="00F37F9B"/>
    <w:rsid w:val="00F623EF"/>
    <w:rsid w:val="00F67A5B"/>
    <w:rsid w:val="00F72D6B"/>
    <w:rsid w:val="00F90189"/>
    <w:rsid w:val="00FB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BA4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8908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6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B29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936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B29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Олег В. Сапрыкин</cp:lastModifiedBy>
  <cp:revision>3</cp:revision>
  <cp:lastPrinted>2016-05-20T09:46:00Z</cp:lastPrinted>
  <dcterms:created xsi:type="dcterms:W3CDTF">2016-05-20T07:46:00Z</dcterms:created>
  <dcterms:modified xsi:type="dcterms:W3CDTF">2016-05-20T09:48:00Z</dcterms:modified>
</cp:coreProperties>
</file>